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4768B">
      <w:pPr>
        <w:widowControl/>
        <w:jc w:val="left"/>
        <w:rPr>
          <w:rFonts w:hint="eastAsia" w:eastAsiaTheme="minorEastAsia"/>
          <w:bCs/>
          <w:sz w:val="28"/>
          <w:szCs w:val="28"/>
          <w:lang w:eastAsia="zh-CN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bCs/>
          <w:sz w:val="28"/>
          <w:szCs w:val="28"/>
        </w:rPr>
        <w:t>7</w:t>
      </w:r>
    </w:p>
    <w:p w14:paraId="42C086AE">
      <w:pPr>
        <w:keepNext/>
        <w:keepLines/>
        <w:widowControl w:val="0"/>
        <w:spacing w:before="340" w:after="330" w:line="578" w:lineRule="auto"/>
        <w:jc w:val="center"/>
        <w:outlineLvl w:val="0"/>
        <w:rPr>
          <w:rFonts w:ascii="宋体" w:hAnsi="宋体" w:eastAsia="宋体" w:cs="宋体"/>
          <w:b/>
          <w:bCs/>
          <w:color w:val="auto"/>
          <w:kern w:val="44"/>
          <w:sz w:val="44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44"/>
          <w:sz w:val="28"/>
          <w:szCs w:val="28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kern w:val="44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Courier New" w:eastAsia="宋体" w:cs="Times New Roman"/>
          <w:b/>
          <w:bCs/>
          <w:color w:val="auto"/>
          <w:kern w:val="44"/>
          <w:sz w:val="44"/>
          <w:szCs w:val="44"/>
          <w:highlight w:val="none"/>
          <w:lang w:val="en-US" w:eastAsia="zh-CN" w:bidi="ar-SA"/>
        </w:rPr>
        <w:t>报价表</w:t>
      </w:r>
    </w:p>
    <w:tbl>
      <w:tblPr>
        <w:tblStyle w:val="5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2559"/>
        <w:gridCol w:w="1437"/>
        <w:gridCol w:w="1083"/>
        <w:gridCol w:w="1294"/>
        <w:gridCol w:w="1554"/>
      </w:tblGrid>
      <w:tr w14:paraId="02F25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732" w:type="dxa"/>
            <w:vAlign w:val="center"/>
          </w:tcPr>
          <w:p w14:paraId="30074D05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2559" w:type="dxa"/>
            <w:vAlign w:val="center"/>
          </w:tcPr>
          <w:p w14:paraId="42A80EA2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1437" w:type="dxa"/>
            <w:vAlign w:val="center"/>
          </w:tcPr>
          <w:p w14:paraId="1E499FF0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 w14:paraId="2B5CDB41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83" w:type="dxa"/>
            <w:vAlign w:val="center"/>
          </w:tcPr>
          <w:p w14:paraId="29D6E4BF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 w14:paraId="1BBE0456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294" w:type="dxa"/>
            <w:vAlign w:val="center"/>
          </w:tcPr>
          <w:p w14:paraId="68833F88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 w14:paraId="61137EBD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554" w:type="dxa"/>
            <w:vAlign w:val="center"/>
          </w:tcPr>
          <w:p w14:paraId="4DAF6207">
            <w:pPr>
              <w:pStyle w:val="3"/>
              <w:spacing w:line="400" w:lineRule="exact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05F78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  <w:jc w:val="center"/>
        </w:trPr>
        <w:tc>
          <w:tcPr>
            <w:tcW w:w="732" w:type="dxa"/>
            <w:vAlign w:val="center"/>
          </w:tcPr>
          <w:p w14:paraId="0155DBEF">
            <w:pPr>
              <w:pStyle w:val="3"/>
              <w:spacing w:line="400" w:lineRule="exact"/>
              <w:jc w:val="center"/>
              <w:rPr>
                <w:rFonts w:hint="eastAsia" w:hAnsi="宋体" w:eastAsia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559" w:type="dxa"/>
            <w:vAlign w:val="center"/>
          </w:tcPr>
          <w:p w14:paraId="061C4937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  <w:r>
              <w:rPr>
                <w:rFonts w:hint="eastAsia" w:asciiTheme="minorEastAsia" w:hAnsiTheme="minorEastAsia"/>
                <w:sz w:val="22"/>
                <w:szCs w:val="22"/>
                <w:lang w:val="en-US" w:eastAsia="zh-CN"/>
              </w:rPr>
              <w:t>南宁市第四人民医院   电梯维保服务</w:t>
            </w:r>
          </w:p>
        </w:tc>
        <w:tc>
          <w:tcPr>
            <w:tcW w:w="1437" w:type="dxa"/>
            <w:vAlign w:val="center"/>
          </w:tcPr>
          <w:p w14:paraId="0832730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vAlign w:val="center"/>
          </w:tcPr>
          <w:p w14:paraId="18F5BEB6">
            <w:pPr>
              <w:pStyle w:val="3"/>
              <w:spacing w:line="400" w:lineRule="exact"/>
              <w:jc w:val="center"/>
              <w:rPr>
                <w:rFonts w:hint="eastAsia" w:hAnsi="宋体" w:eastAsia="宋体" w:cs="宋体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27965A9E">
            <w:pPr>
              <w:pStyle w:val="3"/>
              <w:spacing w:line="400" w:lineRule="exact"/>
              <w:jc w:val="center"/>
              <w:rPr>
                <w:rFonts w:hint="eastAsia" w:hAnsi="宋体" w:eastAsia="宋体" w:cs="宋体"/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64EC2297">
            <w:pPr>
              <w:pStyle w:val="3"/>
              <w:spacing w:line="400" w:lineRule="exact"/>
              <w:jc w:val="center"/>
              <w:rPr>
                <w:rFonts w:hint="eastAsia" w:hAnsi="宋体" w:eastAsia="宋体" w:cs="宋体"/>
                <w:sz w:val="24"/>
                <w:szCs w:val="24"/>
              </w:rPr>
            </w:pPr>
          </w:p>
        </w:tc>
      </w:tr>
      <w:tr w14:paraId="09AAF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exact"/>
          <w:jc w:val="center"/>
        </w:trPr>
        <w:tc>
          <w:tcPr>
            <w:tcW w:w="8659" w:type="dxa"/>
            <w:gridSpan w:val="6"/>
            <w:vAlign w:val="center"/>
          </w:tcPr>
          <w:p w14:paraId="0A508E7D">
            <w:pPr>
              <w:pStyle w:val="3"/>
              <w:spacing w:line="400" w:lineRule="exact"/>
              <w:jc w:val="left"/>
              <w:rPr>
                <w:rFonts w:hint="eastAsia"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 w14:paraId="0FE94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exact"/>
          <w:jc w:val="center"/>
        </w:trPr>
        <w:tc>
          <w:tcPr>
            <w:tcW w:w="8659" w:type="dxa"/>
            <w:gridSpan w:val="6"/>
            <w:vAlign w:val="center"/>
          </w:tcPr>
          <w:p w14:paraId="1F1C1698">
            <w:pPr>
              <w:pStyle w:val="3"/>
              <w:spacing w:line="400" w:lineRule="exact"/>
              <w:jc w:val="left"/>
              <w:rPr>
                <w:rFonts w:hint="default" w:asciiTheme="minorEastAsia" w:hAnsiTheme="minorEastAsia" w:eastAsiaTheme="minorEastAsia" w:cs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说明：报价合计金额不能超过最高限价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72000.00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超限价投标无效。</w:t>
            </w:r>
          </w:p>
        </w:tc>
      </w:tr>
    </w:tbl>
    <w:p w14:paraId="48FC0196">
      <w:pPr>
        <w:pStyle w:val="3"/>
        <w:spacing w:line="400" w:lineRule="exact"/>
        <w:rPr>
          <w:rFonts w:hint="eastAsia" w:asciiTheme="minorEastAsia" w:hAnsiTheme="minorEastAsia" w:cstheme="minorEastAsia"/>
          <w:szCs w:val="21"/>
        </w:rPr>
      </w:pPr>
    </w:p>
    <w:p w14:paraId="5CA71C11">
      <w:pPr>
        <w:pStyle w:val="3"/>
        <w:spacing w:line="400" w:lineRule="exact"/>
        <w:rPr>
          <w:rFonts w:hint="eastAsia" w:asciiTheme="minorEastAsia" w:hAnsiTheme="minorEastAsia" w:cstheme="minorEastAsia"/>
          <w:szCs w:val="21"/>
        </w:rPr>
      </w:pPr>
    </w:p>
    <w:p w14:paraId="34E04B61">
      <w:pPr>
        <w:pStyle w:val="3"/>
        <w:spacing w:line="400" w:lineRule="exact"/>
        <w:rPr>
          <w:rFonts w:hint="eastAsia"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</w:t>
      </w: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</w:t>
      </w:r>
    </w:p>
    <w:p w14:paraId="52B676A8">
      <w:pPr>
        <w:pStyle w:val="3"/>
        <w:spacing w:line="400" w:lineRule="exac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 w:cstheme="minorEastAsia"/>
          <w:szCs w:val="21"/>
          <w:u w:val="single"/>
          <w:lang w:val="en-US" w:eastAsia="zh-CN"/>
        </w:rPr>
        <w:t xml:space="preserve">       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</w:t>
      </w:r>
    </w:p>
    <w:p w14:paraId="1C476571">
      <w:pPr>
        <w:pStyle w:val="3"/>
        <w:spacing w:line="400" w:lineRule="exact"/>
        <w:ind w:firstLine="468"/>
        <w:rPr>
          <w:rFonts w:hint="eastAsia" w:asciiTheme="minorEastAsia" w:hAnsiTheme="minorEastAsia" w:cstheme="minorEastAsia"/>
          <w:szCs w:val="21"/>
        </w:rPr>
      </w:pPr>
    </w:p>
    <w:p w14:paraId="493A95A2">
      <w:pPr>
        <w:pStyle w:val="3"/>
        <w:spacing w:line="400" w:lineRule="exact"/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 w14:paraId="66D43968">
      <w:pPr>
        <w:spacing w:line="560" w:lineRule="exact"/>
        <w:jc w:val="left"/>
        <w:rPr>
          <w:rFonts w:hint="eastAsia" w:asciiTheme="minorEastAsia" w:hAnsiTheme="minorEastAsia" w:cstheme="majorEastAsia"/>
          <w:bCs/>
          <w:color w:val="000000"/>
          <w:sz w:val="28"/>
          <w:szCs w:val="28"/>
        </w:rPr>
      </w:pPr>
    </w:p>
    <w:p w14:paraId="50357D02">
      <w:bookmarkStart w:id="0" w:name="_GoBack"/>
      <w:bookmarkEnd w:id="0"/>
    </w:p>
    <w:sectPr>
      <w:pgSz w:w="11906" w:h="16838"/>
      <w:pgMar w:top="1134" w:right="1800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41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2026-09-08T07:46:51Z</dcterms:created>
  <dc:creator>Administrator</dc:creator>
  <cp:lastModifiedBy>Administrator</cp:lastModifiedBy>
  <dcterms:modified xsi:type="dcterms:W3CDTF">2026-09-08T07:47:10Z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eyJoZGlkIjoiYjVhNWQ2NDYwMjhhYjJiYjk2YmRkN2JiZjczYzQ2MWIiLCJ1c2VySWQiOiI2NzUxMzI5MTAifQ==</vt:lpwstr>
  </property>
  <property fmtid="{D5CDD505-2E9C-101B-9397-08002B2CF9AE}" pid="4" name="ICV">
    <vt:lpwstr>13958DBBB8084D42B76D6147F47A1DF6_12</vt:lpwstr>
  </property>
</Properties>
</file>