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526E17">
      <w:pPr>
        <w:widowControl/>
        <w:jc w:val="left"/>
        <w:rPr>
          <w:rFonts w:hAnsi="宋体" w:eastAsia="宋体" w:cs="宋体"/>
          <w:bCs/>
          <w:sz w:val="28"/>
          <w:szCs w:val="28"/>
        </w:rPr>
      </w:pPr>
      <w:r>
        <w:rPr>
          <w:rFonts w:hint="eastAsia" w:hAnsi="宋体" w:eastAsia="宋体" w:cs="宋体"/>
          <w:bCs/>
          <w:sz w:val="28"/>
          <w:szCs w:val="28"/>
        </w:rPr>
        <w:t>附件</w:t>
      </w:r>
      <w:r>
        <w:rPr>
          <w:rFonts w:hAnsi="宋体" w:eastAsia="宋体" w:cs="宋体"/>
          <w:bCs/>
          <w:sz w:val="28"/>
          <w:szCs w:val="28"/>
        </w:rPr>
        <w:t>6</w:t>
      </w:r>
    </w:p>
    <w:p w14:paraId="33F23B00">
      <w:pPr>
        <w:pStyle w:val="3"/>
        <w:spacing w:line="500" w:lineRule="exact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hint="eastAsia" w:ascii="Times New Roman" w:hAnsi="Times New Roman"/>
          <w:b/>
          <w:sz w:val="30"/>
          <w:szCs w:val="30"/>
        </w:rPr>
        <w:t>商务条款偏离表</w:t>
      </w:r>
    </w:p>
    <w:p w14:paraId="1F739ACF">
      <w:pPr>
        <w:pStyle w:val="3"/>
        <w:spacing w:line="400" w:lineRule="exact"/>
        <w:rPr>
          <w:rFonts w:ascii="Times New Roman" w:hAnsi="Times New Roman"/>
          <w:sz w:val="22"/>
          <w:szCs w:val="22"/>
          <w:u w:val="single"/>
        </w:rPr>
      </w:pPr>
    </w:p>
    <w:p w14:paraId="31326BF1">
      <w:pPr>
        <w:pStyle w:val="3"/>
        <w:ind w:firstLine="420" w:firstLineChars="200"/>
        <w:rPr>
          <w:szCs w:val="21"/>
        </w:rPr>
      </w:pPr>
      <w:r>
        <w:rPr>
          <w:rFonts w:hint="eastAsia"/>
          <w:szCs w:val="21"/>
        </w:rPr>
        <w:t>请逐条对应本采购项目采购需求一览表中“商务条款”的要求，详细填写相应的具体内容。“偏离说明”一栏应当选择“正偏离”、“负偏离”或“无偏离”进行填写。</w:t>
      </w:r>
    </w:p>
    <w:p w14:paraId="680113DB">
      <w:pPr>
        <w:pStyle w:val="3"/>
        <w:rPr>
          <w:szCs w:val="21"/>
          <w:u w:val="single"/>
        </w:rPr>
      </w:pPr>
    </w:p>
    <w:tbl>
      <w:tblPr>
        <w:tblStyle w:val="4"/>
        <w:tblpPr w:leftFromText="180" w:rightFromText="180" w:vertAnchor="text" w:horzAnchor="margin" w:tblpXSpec="center" w:tblpY="94"/>
        <w:tblW w:w="93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4505"/>
        <w:gridCol w:w="2490"/>
        <w:gridCol w:w="1622"/>
      </w:tblGrid>
      <w:tr w14:paraId="5D34A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48E608">
            <w:pPr>
              <w:pStyle w:val="3"/>
              <w:jc w:val="center"/>
              <w:rPr>
                <w:szCs w:val="21"/>
              </w:rPr>
            </w:pPr>
            <w:r>
              <w:rPr>
                <w:szCs w:val="21"/>
              </w:rPr>
              <w:t>项号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48E913">
            <w:pPr>
              <w:pStyle w:val="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采购</w:t>
            </w:r>
            <w:r>
              <w:rPr>
                <w:szCs w:val="21"/>
              </w:rPr>
              <w:t>文件的商务</w:t>
            </w:r>
            <w:r>
              <w:rPr>
                <w:rFonts w:hint="eastAsia"/>
                <w:szCs w:val="21"/>
              </w:rPr>
              <w:t>条款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8BF48">
            <w:pPr>
              <w:pStyle w:val="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响应</w:t>
            </w:r>
            <w:r>
              <w:rPr>
                <w:szCs w:val="21"/>
              </w:rPr>
              <w:t>文件承诺的商务条款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86D175">
            <w:pPr>
              <w:pStyle w:val="3"/>
              <w:jc w:val="center"/>
              <w:rPr>
                <w:szCs w:val="21"/>
              </w:rPr>
            </w:pPr>
            <w:r>
              <w:rPr>
                <w:szCs w:val="21"/>
              </w:rPr>
              <w:t>偏离说明</w:t>
            </w:r>
          </w:p>
        </w:tc>
      </w:tr>
      <w:tr w14:paraId="095FE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8" w:hRule="exac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14A96D2">
            <w:pPr>
              <w:pStyle w:val="3"/>
              <w:jc w:val="center"/>
              <w:rPr>
                <w:szCs w:val="21"/>
              </w:rPr>
            </w:pP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A56F680">
            <w:pPr>
              <w:pStyle w:val="3"/>
              <w:rPr>
                <w:szCs w:val="21"/>
              </w:rPr>
            </w:pPr>
            <w:r>
              <w:rPr>
                <w:rFonts w:hint="eastAsia"/>
              </w:rPr>
              <w:t xml:space="preserve">   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339EBC5">
            <w:pPr>
              <w:pStyle w:val="3"/>
              <w:rPr>
                <w:rFonts w:hint="eastAsia" w:asciiTheme="minorEastAsia" w:hAnsiTheme="minorEastAsia" w:cstheme="minorEastAsia"/>
                <w:color w:val="FF000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  <w:p w14:paraId="19D68553">
            <w:pPr>
              <w:pStyle w:val="3"/>
              <w:rPr>
                <w:szCs w:val="21"/>
              </w:rPr>
            </w:pP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EACEC0">
            <w:pPr>
              <w:pStyle w:val="3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  <w:p w14:paraId="44276FB5">
            <w:pPr>
              <w:pStyle w:val="3"/>
              <w:rPr>
                <w:szCs w:val="21"/>
              </w:rPr>
            </w:pPr>
          </w:p>
        </w:tc>
      </w:tr>
    </w:tbl>
    <w:p w14:paraId="2754A41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Times New Roman" w:hAnsi="Times New Roman" w:eastAsia="宋体" w:cs="Times New Roman"/>
          <w:lang w:val="en-US" w:eastAsia="zh-CN"/>
        </w:rPr>
      </w:pPr>
    </w:p>
    <w:p w14:paraId="336ECDA0">
      <w:pPr>
        <w:pStyle w:val="3"/>
        <w:rPr>
          <w:szCs w:val="21"/>
        </w:rPr>
      </w:pPr>
      <w:r>
        <w:rPr>
          <w:szCs w:val="21"/>
        </w:rPr>
        <w:t>注：</w:t>
      </w:r>
      <w:r>
        <w:rPr>
          <w:rFonts w:asciiTheme="minorEastAsia" w:hAnsiTheme="minorEastAsia"/>
          <w:szCs w:val="21"/>
        </w:rPr>
        <w:t>⑴</w:t>
      </w:r>
      <w:r>
        <w:rPr>
          <w:szCs w:val="21"/>
        </w:rPr>
        <w:t>表格内容均需按要求填写并盖章，不得留空，</w:t>
      </w:r>
      <w:r>
        <w:rPr>
          <w:bCs/>
          <w:szCs w:val="21"/>
        </w:rPr>
        <w:t>否则按投标无效处理</w:t>
      </w:r>
      <w:r>
        <w:rPr>
          <w:szCs w:val="21"/>
        </w:rPr>
        <w:t>。</w:t>
      </w:r>
    </w:p>
    <w:p w14:paraId="160E8682">
      <w:pPr>
        <w:pStyle w:val="3"/>
        <w:ind w:firstLine="420" w:firstLineChars="200"/>
        <w:rPr>
          <w:bCs/>
          <w:szCs w:val="21"/>
        </w:rPr>
      </w:pPr>
      <w:r>
        <w:rPr>
          <w:rFonts w:asciiTheme="minorEastAsia" w:hAnsiTheme="minorEastAsia"/>
          <w:bCs/>
          <w:szCs w:val="21"/>
        </w:rPr>
        <w:t>⑵</w:t>
      </w:r>
      <w:r>
        <w:rPr>
          <w:bCs/>
          <w:szCs w:val="21"/>
        </w:rPr>
        <w:t>如果</w:t>
      </w:r>
      <w:r>
        <w:rPr>
          <w:rFonts w:hint="eastAsia"/>
          <w:bCs/>
          <w:szCs w:val="21"/>
        </w:rPr>
        <w:t>采购</w:t>
      </w:r>
      <w:r>
        <w:rPr>
          <w:bCs/>
          <w:szCs w:val="21"/>
        </w:rPr>
        <w:t>文件需求为小于或大于某个数值标准时，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文件承诺内容应当写明商务响应承诺的具体</w:t>
      </w:r>
      <w:r>
        <w:rPr>
          <w:rFonts w:hint="eastAsia"/>
          <w:bCs/>
          <w:szCs w:val="21"/>
        </w:rPr>
        <w:t>内容</w:t>
      </w:r>
      <w:r>
        <w:rPr>
          <w:bCs/>
          <w:szCs w:val="21"/>
        </w:rPr>
        <w:t>，否则按无效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处理。</w:t>
      </w:r>
    </w:p>
    <w:p w14:paraId="235E1028">
      <w:pPr>
        <w:pStyle w:val="3"/>
        <w:spacing w:line="400" w:lineRule="exact"/>
        <w:ind w:firstLine="420" w:firstLineChars="200"/>
        <w:rPr>
          <w:rFonts w:hint="eastAsia" w:hAnsi="宋体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⑶</w:t>
      </w:r>
      <w:r>
        <w:rPr>
          <w:szCs w:val="21"/>
        </w:rPr>
        <w:t>当</w:t>
      </w:r>
      <w:r>
        <w:rPr>
          <w:rFonts w:hint="eastAsia"/>
          <w:szCs w:val="21"/>
        </w:rPr>
        <w:t>响应</w:t>
      </w:r>
      <w:r>
        <w:rPr>
          <w:szCs w:val="21"/>
        </w:rPr>
        <w:t>文件的商务内容低于</w:t>
      </w:r>
      <w:r>
        <w:rPr>
          <w:rFonts w:hint="eastAsia"/>
          <w:szCs w:val="21"/>
        </w:rPr>
        <w:t>采购</w:t>
      </w:r>
      <w:r>
        <w:rPr>
          <w:szCs w:val="21"/>
        </w:rPr>
        <w:t>文件要求时，</w:t>
      </w:r>
      <w:r>
        <w:rPr>
          <w:rFonts w:hint="eastAsia"/>
          <w:szCs w:val="21"/>
        </w:rPr>
        <w:t>供应商</w:t>
      </w:r>
      <w:r>
        <w:rPr>
          <w:szCs w:val="21"/>
        </w:rPr>
        <w:t>应当如实写明“负偏离”，否则视为虚假</w:t>
      </w:r>
      <w:r>
        <w:rPr>
          <w:rFonts w:hint="eastAsia"/>
          <w:szCs w:val="21"/>
        </w:rPr>
        <w:t>响应</w:t>
      </w:r>
      <w:r>
        <w:rPr>
          <w:szCs w:val="21"/>
        </w:rPr>
        <w:t>。</w:t>
      </w:r>
    </w:p>
    <w:p w14:paraId="655800D4">
      <w:pPr>
        <w:pStyle w:val="3"/>
        <w:spacing w:line="400" w:lineRule="exact"/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供应商（盖单位公章）：</w:t>
      </w:r>
    </w:p>
    <w:p w14:paraId="4334C1EC">
      <w:pPr>
        <w:rPr>
          <w:rFonts w:hint="eastAsia" w:hAnsi="宋体"/>
          <w:szCs w:val="21"/>
        </w:rPr>
      </w:pPr>
    </w:p>
    <w:p w14:paraId="1F791FBA">
      <w:pPr>
        <w:pStyle w:val="6"/>
      </w:pPr>
    </w:p>
    <w:p w14:paraId="5FC4BC0E">
      <w:pPr>
        <w:pStyle w:val="3"/>
        <w:spacing w:line="400" w:lineRule="exact"/>
      </w:pPr>
      <w:r>
        <w:rPr>
          <w:rFonts w:hint="eastAsia" w:hAnsi="宋体"/>
          <w:szCs w:val="21"/>
        </w:rPr>
        <w:t>法定代表人或其被授权委托人（签字或盖章）：</w:t>
      </w:r>
    </w:p>
    <w:p w14:paraId="7D84E3A1">
      <w:bookmarkStart w:id="0" w:name="_GoBack"/>
      <w:bookmarkEnd w:id="0"/>
    </w:p>
    <w:sectPr>
      <w:pgSz w:w="11906" w:h="16838"/>
      <w:pgMar w:top="1134" w:right="1474" w:bottom="113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0F4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unhideWhenUsed/>
    <w:qFormat/>
    <w:uiPriority w:val="99"/>
    <w:pPr>
      <w:spacing w:after="12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customStyle="1" w:styleId="6">
    <w:name w:val="章标题"/>
    <w:next w:val="1"/>
    <w:qFormat/>
    <w:uiPriority w:val="99"/>
    <w:pPr>
      <w:spacing w:beforeLines="50" w:afterLines="50" w:line="336" w:lineRule="auto"/>
      <w:jc w:val="both"/>
      <w:outlineLvl w:val="1"/>
    </w:pPr>
    <w:rPr>
      <w:rFonts w:ascii="黑体" w:hAnsi="Times New Roman" w:eastAsia="黑体" w:cs="Times New Roman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2026-09-08T07:46:25Z</dcterms:created>
  <dc:creator>Administrator</dc:creator>
  <cp:lastModifiedBy>Administrator</cp:lastModifiedBy>
  <dcterms:modified xsi:type="dcterms:W3CDTF">2026-09-08T07:46:44Z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eyJoZGlkIjoiYjVhNWQ2NDYwMjhhYjJiYjk2YmRkN2JiZjczYzQ2MWIiLCJ1c2VySWQiOiI2NzUxMzI5MTAifQ==</vt:lpwstr>
  </property>
  <property fmtid="{D5CDD505-2E9C-101B-9397-08002B2CF9AE}" pid="4" name="ICV">
    <vt:lpwstr>96FC38C44BA9415CB0E32226FF6B6A20_12</vt:lpwstr>
  </property>
</Properties>
</file>